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519B">
      <w:pPr>
        <w:pStyle w:val="FORMATTEXT"/>
        <w:jc w:val="right"/>
      </w:pPr>
      <w:r>
        <w:t xml:space="preserve"> </w:t>
      </w:r>
      <w:proofErr w:type="gramStart"/>
      <w:r w:rsidR="006575AA">
        <w:t>(На бланке органа федерального</w:t>
      </w:r>
      <w:proofErr w:type="gramEnd"/>
    </w:p>
    <w:p w:rsidR="00000000" w:rsidRDefault="006575AA">
      <w:pPr>
        <w:pStyle w:val="FORMATTEXT"/>
        <w:jc w:val="right"/>
      </w:pPr>
      <w:r>
        <w:t>государственного</w:t>
      </w:r>
      <w:r>
        <w:t xml:space="preserve"> энергетического надзора)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55"/>
        <w:gridCol w:w="270"/>
        <w:gridCol w:w="1905"/>
        <w:gridCol w:w="375"/>
        <w:gridCol w:w="345"/>
        <w:gridCol w:w="690"/>
        <w:gridCol w:w="3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УТВЕРЖДАЮ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 руководителя)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нахождения и адрес, телефон)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"_____" _________________ 20___ г.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575A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575AA">
      <w:pPr>
        <w:pStyle w:val="HEADERTEXT"/>
        <w:rPr>
          <w:b/>
          <w:bCs/>
        </w:rPr>
      </w:pPr>
    </w:p>
    <w:p w:rsidR="00000000" w:rsidRDefault="006575A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6575A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000000" w:rsidRDefault="006575AA">
      <w:pPr>
        <w:pStyle w:val="HEADERTEXT"/>
        <w:rPr>
          <w:b/>
          <w:bCs/>
        </w:rPr>
      </w:pPr>
    </w:p>
    <w:p w:rsidR="00000000" w:rsidRDefault="006575A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АКТ</w:t>
      </w:r>
    </w:p>
    <w:p w:rsidR="00000000" w:rsidRDefault="006575A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осмотра </w:t>
      </w:r>
      <w:proofErr w:type="spellStart"/>
      <w:r>
        <w:rPr>
          <w:b/>
          <w:bCs/>
        </w:rPr>
        <w:t>энергопринимающей</w:t>
      </w:r>
      <w:proofErr w:type="spellEnd"/>
      <w:r>
        <w:rPr>
          <w:b/>
          <w:bCs/>
        </w:rPr>
        <w:t xml:space="preserve"> установки (объекта по производству электрической энергии, объекта электросетевого хозяйства, объекта теплоснабжения, </w:t>
      </w:r>
      <w:proofErr w:type="spellStart"/>
      <w:r>
        <w:rPr>
          <w:b/>
          <w:bCs/>
        </w:rPr>
        <w:t>теплопотребляющей</w:t>
      </w:r>
      <w:proofErr w:type="spellEnd"/>
      <w:r>
        <w:rPr>
          <w:b/>
          <w:bCs/>
        </w:rPr>
        <w:t xml:space="preserve"> установки)</w:t>
      </w:r>
      <w:r>
        <w:rPr>
          <w:b/>
          <w:bCs/>
        </w:rPr>
        <w:t xml:space="preserve"> </w:t>
      </w:r>
    </w:p>
    <w:p w:rsidR="00000000" w:rsidRDefault="006575AA">
      <w:pPr>
        <w:pStyle w:val="HEADERTEXT"/>
        <w:rPr>
          <w:b/>
          <w:bCs/>
        </w:rPr>
      </w:pPr>
    </w:p>
    <w:p w:rsidR="00000000" w:rsidRDefault="006575A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 </w:t>
      </w:r>
    </w:p>
    <w:p w:rsidR="00000000" w:rsidRDefault="006575AA">
      <w:pPr>
        <w:pStyle w:val="HEADERTEXT"/>
        <w:rPr>
          <w:b/>
          <w:bCs/>
        </w:rPr>
      </w:pPr>
    </w:p>
    <w:p w:rsidR="00000000" w:rsidRDefault="006575A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N ____________ от "____" ____________ 20___ г.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80"/>
        <w:gridCol w:w="720"/>
        <w:gridCol w:w="2265"/>
        <w:gridCol w:w="135"/>
        <w:gridCol w:w="45"/>
        <w:gridCol w:w="105"/>
        <w:gridCol w:w="75"/>
        <w:gridCol w:w="60"/>
        <w:gridCol w:w="120"/>
        <w:gridCol w:w="450"/>
        <w:gridCol w:w="135"/>
        <w:gridCol w:w="45"/>
        <w:gridCol w:w="390"/>
        <w:gridCol w:w="32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объекта заявителя, почтовый адрес)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Акт составлен </w:t>
            </w:r>
          </w:p>
        </w:tc>
        <w:tc>
          <w:tcPr>
            <w:tcW w:w="70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(должностные лица органа федерального государственного энергетического </w:t>
            </w:r>
            <w:r>
              <w:rPr>
                <w:sz w:val="18"/>
                <w:szCs w:val="18"/>
              </w:rPr>
              <w:t xml:space="preserve">надзора)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, номер телефона, наименование организации, адрес)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присутствии заявителя (представителя заявителя) </w:t>
            </w:r>
          </w:p>
        </w:tc>
        <w:tc>
          <w:tcPr>
            <w:tcW w:w="439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организации, 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, номер телефона)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том, что с "___" ________ 20___ г. по "___" ________ 20___ г. прове</w:t>
            </w:r>
            <w:r>
              <w:rPr>
                <w:sz w:val="18"/>
                <w:szCs w:val="18"/>
              </w:rPr>
              <w:t xml:space="preserve">ден осмотр допускаемого объекта заявителя и проверка представленной заявителем документации.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В </w:t>
            </w:r>
            <w:proofErr w:type="gramStart"/>
            <w:r>
              <w:rPr>
                <w:sz w:val="18"/>
                <w:szCs w:val="18"/>
              </w:rPr>
              <w:t>результате</w:t>
            </w:r>
            <w:proofErr w:type="gramEnd"/>
            <w:r>
              <w:rPr>
                <w:sz w:val="18"/>
                <w:szCs w:val="18"/>
              </w:rPr>
              <w:t xml:space="preserve"> установлено: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1. К осмотру предъявлен допускаемый объект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составе следующего оборудования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2. Проект разработан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(разработчик)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проекта)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3. Положительное заключение экспертизы проектной документации: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(экспертная организация, дата выдачи заключения)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  <w:r>
              <w:rPr>
                <w:sz w:val="18"/>
                <w:szCs w:val="18"/>
              </w:rPr>
              <w:t>4. Категория надежности электроснабжения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проекту: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фактическая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5. Пусконаладочные работы выполнены (выполняются):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организации)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6. Эксплуатация объекта заявителя осуществляется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эксплуатирующей организации)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электрохозяйство (лицо, ответственное за исправное состояние и безопасную эксплуатацию или должностное лицо, на которое возложены функции по организации технического и оперативного об</w:t>
            </w:r>
            <w:r>
              <w:rPr>
                <w:sz w:val="18"/>
                <w:szCs w:val="18"/>
              </w:rPr>
              <w:t>служивания)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, должность)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прошел проверку знаний: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(приказ о назначении (номер, дата)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8. Результаты осмотра допускаемого объекта: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представленного заявителем объекта требованиям, у</w:t>
            </w:r>
            <w:r>
              <w:rPr>
                <w:sz w:val="18"/>
                <w:szCs w:val="18"/>
              </w:rPr>
              <w:t xml:space="preserve">становленным нормативными правовыми актами, предусмотренными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"kodeks://link/d?nd=573476474&amp;point=mark=000000000000000000000000000000000000000000000000007E20KE"\o"’’Об утверждении Правил выдачи разрешений на допуск в эксплуатацию энергопринимающи</w:instrText>
            </w:r>
            <w:r>
              <w:rPr>
                <w:sz w:val="18"/>
                <w:szCs w:val="18"/>
              </w:rPr>
              <w:instrText>х установок ...’’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D9519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пунктом 24 Правил выдачи разрешений на допуск в эксплуатацию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энергопринимающих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потребителей электрической энергии, объектов по производству электри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ческой энергии, объектов электросетевого хозяйства, объектов теплоснабжения и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теплопотребляющих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"kodeks://link/d?nd=573476474&amp;point=mark=000000000000000000000000000000000000000000000000007D20K3"\o"’’Об утверждении Пра</w:instrText>
            </w:r>
            <w:r>
              <w:rPr>
                <w:sz w:val="18"/>
                <w:szCs w:val="18"/>
              </w:rPr>
              <w:instrText>вил выдачи разрешений на допуск в эксплуатацию энергопринимающих установок ...’’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D9519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30 января 2021 г. N 85 "Об утверждении Пр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авил выдачи разрешений на допуск в эксплуатацию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энергопринимающих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теплопотребляющих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и о вн</w:t>
            </w:r>
            <w:r>
              <w:rPr>
                <w:color w:val="0000AA"/>
                <w:sz w:val="18"/>
                <w:szCs w:val="18"/>
                <w:u w:val="single"/>
              </w:rPr>
              <w:t>есении изменений в некоторые акты Правительства Российской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"kodeks://link/d?nd=573476474&amp;point=mark=000000000000000000000000000000000000000000000000007D20K3"\o"’’Об утверждении Правил выдачи разрешений на допуск в эксплуатацию энергоприним</w:instrText>
            </w:r>
            <w:r>
              <w:rPr>
                <w:sz w:val="18"/>
                <w:szCs w:val="18"/>
              </w:rPr>
              <w:instrText>ающих установок ...’’</w:instrText>
            </w:r>
          </w:p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D9519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Федерации"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78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(соответствует (не соответствует) (указываются выявленные нарушения со ссылкой на соответствующую структурную единицу нормативного п</w:t>
            </w:r>
            <w:r>
              <w:rPr>
                <w:sz w:val="18"/>
                <w:szCs w:val="18"/>
              </w:rPr>
              <w:t>равового акта)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Вывод: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Допускаемый объект соответствует (не соответствует) условиям выдачи разрешения на допуск в эксплуатацию (разрешения на период испытаний и (или) работ) в соответствии с требованиями, установленными нормативными правовыми акта</w:t>
            </w:r>
            <w:r>
              <w:rPr>
                <w:sz w:val="18"/>
                <w:szCs w:val="18"/>
              </w:rPr>
              <w:t xml:space="preserve">ми, предусмотренными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"kodeks://link/d?nd=573476474&amp;point=mark=000000000000000000000000000000000000000000000000007E20KE"\o"’’Об утверждении Правил выдачи разрешений на допуск в эксплуатацию энергопринимающих установок ...’’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</w:instrText>
            </w:r>
            <w:r>
              <w:rPr>
                <w:sz w:val="18"/>
                <w:szCs w:val="18"/>
              </w:rPr>
              <w:instrText>ьства РФ от 30.01.2021 N 85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D9519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пунктом 24 Правил выдачи разрешений на допуск в эксплуатацию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энергопринимающих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 хозяйства, объектов теплоснабжения и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теплопотребляющих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"kodeks://link/d?nd=573476474&amp;point=mark=000000000000000000000000000000000000000000000000007D20K3"\o"’’Об утверждении Правил выдачи разрешений на допуск в эксплу</w:instrText>
            </w:r>
            <w:r>
              <w:rPr>
                <w:sz w:val="18"/>
                <w:szCs w:val="18"/>
              </w:rPr>
              <w:instrText>атацию энергопринимающих установок ...’’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D9519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30 января 2021 г. N 85 "Об утверждении Правил выдачи разрешений на допуск в экспл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уатацию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энергопринимающих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теплопотребляющих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и о внесении изменений в некоторые акты Правит</w:t>
            </w:r>
            <w:r>
              <w:rPr>
                <w:color w:val="0000AA"/>
                <w:sz w:val="18"/>
                <w:szCs w:val="18"/>
                <w:u w:val="single"/>
              </w:rPr>
              <w:t>ельства Российской Федерации"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  <w:bookmarkStart w:id="0" w:name="_GoBack"/>
            <w:bookmarkEnd w:id="0"/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"kodeks://link/d?nd=573476474&amp;point=mark=000000000000000000000000000000000000000000000000007E20KE"\o"’’Об утверждении Правил выдачи разрешений на допуск в эксплуатацию энергопринимающих установок ...’’</w:instrText>
            </w:r>
          </w:p>
          <w:p w:rsidR="00000000" w:rsidRDefault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</w:instrText>
            </w:r>
            <w:r>
              <w:rPr>
                <w:sz w:val="18"/>
                <w:szCs w:val="18"/>
              </w:rPr>
              <w:instrText>ение Правительства РФ от 30.01.2021 N 85</w:instrText>
            </w:r>
          </w:p>
          <w:p w:rsidR="00000000" w:rsidRDefault="006575AA" w:rsidP="006575A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D9519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Акт действителен до "___" ___________ 20___ 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(указывается срок действия временного разрешения) </w:t>
            </w:r>
          </w:p>
        </w:tc>
        <w:tc>
          <w:tcPr>
            <w:tcW w:w="38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575A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95"/>
        <w:gridCol w:w="285"/>
        <w:gridCol w:w="1800"/>
        <w:gridCol w:w="255"/>
        <w:gridCol w:w="2775"/>
        <w:gridCol w:w="2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Должностные лица органа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федерального государственного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энергетического надзора: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Заявитель (законный 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представитель):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6575AA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575A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575AA">
      <w:pPr>
        <w:pStyle w:val="FORMATTEXT"/>
        <w:jc w:val="both"/>
      </w:pPr>
    </w:p>
    <w:p w:rsidR="00000000" w:rsidRDefault="006575AA">
      <w:pPr>
        <w:pStyle w:val="FORMATTEXT"/>
        <w:jc w:val="both"/>
      </w:pPr>
    </w:p>
    <w:sectPr w:rsidR="00000000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5AA">
      <w:pPr>
        <w:spacing w:after="0" w:line="240" w:lineRule="auto"/>
      </w:pPr>
      <w:r>
        <w:separator/>
      </w:r>
    </w:p>
  </w:endnote>
  <w:endnote w:type="continuationSeparator" w:id="0">
    <w:p w:rsidR="00000000" w:rsidRDefault="0065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5AA">
      <w:pPr>
        <w:spacing w:after="0" w:line="240" w:lineRule="auto"/>
      </w:pPr>
      <w:r>
        <w:separator/>
      </w:r>
    </w:p>
  </w:footnote>
  <w:footnote w:type="continuationSeparator" w:id="0">
    <w:p w:rsidR="00000000" w:rsidRDefault="00657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9B"/>
    <w:rsid w:val="006575AA"/>
    <w:rsid w:val="00D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51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519B"/>
  </w:style>
  <w:style w:type="paragraph" w:styleId="a5">
    <w:name w:val="footer"/>
    <w:basedOn w:val="a"/>
    <w:link w:val="a6"/>
    <w:uiPriority w:val="99"/>
    <w:unhideWhenUsed/>
    <w:rsid w:val="00D951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519B"/>
  </w:style>
  <w:style w:type="paragraph" w:styleId="a7">
    <w:name w:val="Balloon Text"/>
    <w:basedOn w:val="a"/>
    <w:link w:val="a8"/>
    <w:uiPriority w:val="99"/>
    <w:semiHidden/>
    <w:unhideWhenUsed/>
    <w:rsid w:val="00D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51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519B"/>
  </w:style>
  <w:style w:type="paragraph" w:styleId="a5">
    <w:name w:val="footer"/>
    <w:basedOn w:val="a"/>
    <w:link w:val="a6"/>
    <w:uiPriority w:val="99"/>
    <w:unhideWhenUsed/>
    <w:rsid w:val="00D951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519B"/>
  </w:style>
  <w:style w:type="paragraph" w:styleId="a7">
    <w:name w:val="Balloon Text"/>
    <w:basedOn w:val="a"/>
    <w:link w:val="a8"/>
    <w:uiPriority w:val="99"/>
    <w:semiHidden/>
    <w:unhideWhenUsed/>
    <w:rsid w:val="00D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5766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</vt:lpstr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</dc:title>
  <dc:creator>Павел А. Долин</dc:creator>
  <cp:lastModifiedBy>Павел А. Долин</cp:lastModifiedBy>
  <cp:revision>3</cp:revision>
  <dcterms:created xsi:type="dcterms:W3CDTF">2021-02-11T06:46:00Z</dcterms:created>
  <dcterms:modified xsi:type="dcterms:W3CDTF">2021-02-11T06:48:00Z</dcterms:modified>
</cp:coreProperties>
</file>